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KRS/CEiDG)</w:t>
      </w:r>
    </w:p>
    <w:p w14:paraId="041F82BB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47E6FF19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Gmina Łańcut </w:t>
      </w:r>
    </w:p>
    <w:p w14:paraId="03D540A5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37 – 100 Łańcut</w:t>
      </w:r>
    </w:p>
    <w:p w14:paraId="39E5E448" w14:textId="5CE85D28" w:rsidR="009A04EA" w:rsidRPr="00C444C9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ul. 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Pzp)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578629FF" w14:textId="77777777" w:rsidR="00C546FF" w:rsidRDefault="009A04EA" w:rsidP="00C546FF">
      <w:pPr>
        <w:spacing w:after="0" w:line="312" w:lineRule="auto"/>
        <w:ind w:left="436" w:hanging="11"/>
        <w:jc w:val="center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</w:t>
      </w:r>
      <w:r w:rsidRPr="00F2277D">
        <w:rPr>
          <w:rFonts w:ascii="Arial" w:hAnsi="Arial" w:cs="Arial"/>
        </w:rPr>
        <w:t>postępowania o udzielenie zamówienia pn.:</w:t>
      </w:r>
      <w:r w:rsidR="00FB78DA" w:rsidRPr="00F2277D">
        <w:rPr>
          <w:rFonts w:ascii="Arial" w:hAnsi="Arial" w:cs="Arial"/>
        </w:rPr>
        <w:t xml:space="preserve">  </w:t>
      </w:r>
    </w:p>
    <w:p w14:paraId="617C0364" w14:textId="77777777" w:rsidR="00C546FF" w:rsidRPr="00C546FF" w:rsidRDefault="00C546FF" w:rsidP="00C546FF">
      <w:pPr>
        <w:spacing w:after="0" w:line="312" w:lineRule="auto"/>
        <w:ind w:left="436" w:hanging="11"/>
        <w:jc w:val="center"/>
        <w:rPr>
          <w:rFonts w:ascii="Arial" w:eastAsia="Times New Roman" w:hAnsi="Arial" w:cs="Arial"/>
          <w:b/>
        </w:rPr>
      </w:pPr>
    </w:p>
    <w:p w14:paraId="70B7AC2C" w14:textId="6D9B0BBC" w:rsidR="00C546FF" w:rsidRPr="00C546FF" w:rsidRDefault="00C546FF" w:rsidP="00C546FF">
      <w:pPr>
        <w:spacing w:after="0" w:line="240" w:lineRule="auto"/>
        <w:ind w:left="437"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C546FF">
        <w:rPr>
          <w:rFonts w:ascii="Arial" w:eastAsia="Times New Roman" w:hAnsi="Arial" w:cs="Arial"/>
          <w:b/>
          <w:bCs/>
          <w:color w:val="000000"/>
          <w:lang w:eastAsia="pl-PL"/>
        </w:rPr>
        <w:t>UTWORZENIE MIESZKANIA WSPOMAGANEGO NA TERENIE GMINY ŁAŃCUT</w:t>
      </w:r>
    </w:p>
    <w:p w14:paraId="162498C7" w14:textId="51551815" w:rsidR="00C444C9" w:rsidRDefault="00C444C9" w:rsidP="00C444C9">
      <w:pPr>
        <w:spacing w:after="0" w:line="312" w:lineRule="auto"/>
        <w:jc w:val="both"/>
        <w:rPr>
          <w:rFonts w:ascii="Arial" w:hAnsi="Arial" w:cs="Arial"/>
          <w:b/>
        </w:rPr>
      </w:pPr>
    </w:p>
    <w:p w14:paraId="0C0C08DD" w14:textId="1505D78C" w:rsidR="009A04EA" w:rsidRPr="00C444C9" w:rsidRDefault="009A04EA" w:rsidP="00C444C9">
      <w:pPr>
        <w:spacing w:after="0" w:line="312" w:lineRule="auto"/>
        <w:jc w:val="both"/>
        <w:rPr>
          <w:rFonts w:ascii="Arial" w:hAnsi="Arial" w:cs="Arial"/>
          <w:b/>
        </w:rPr>
      </w:pPr>
      <w:r w:rsidRPr="00F2277D">
        <w:rPr>
          <w:rFonts w:ascii="Arial" w:hAnsi="Arial" w:cs="Arial"/>
        </w:rPr>
        <w:t xml:space="preserve">prowadzonego przez </w:t>
      </w:r>
      <w:r w:rsidRPr="00F2277D">
        <w:rPr>
          <w:rFonts w:ascii="Arial" w:hAnsi="Arial" w:cs="Arial"/>
          <w:b/>
        </w:rPr>
        <w:t xml:space="preserve">Gminę </w:t>
      </w:r>
      <w:r w:rsidR="009D0E65" w:rsidRPr="00F2277D">
        <w:rPr>
          <w:rFonts w:ascii="Arial" w:hAnsi="Arial" w:cs="Arial"/>
          <w:b/>
        </w:rPr>
        <w:t>Łańcut</w:t>
      </w:r>
      <w:r w:rsidRPr="00F2277D">
        <w:rPr>
          <w:rFonts w:ascii="Arial" w:hAnsi="Arial" w:cs="Arial"/>
          <w:b/>
        </w:rPr>
        <w:t xml:space="preserve">, ul. </w:t>
      </w:r>
      <w:r w:rsidR="009D0E65" w:rsidRPr="00F2277D">
        <w:rPr>
          <w:rFonts w:ascii="Arial" w:hAnsi="Arial" w:cs="Arial"/>
          <w:b/>
        </w:rPr>
        <w:t>Mickiewicza 2a, 37-100 Łańcut</w:t>
      </w:r>
      <w:r w:rsidRPr="00F2277D">
        <w:rPr>
          <w:rFonts w:ascii="Arial" w:hAnsi="Arial" w:cs="Arial"/>
          <w:i/>
        </w:rPr>
        <w:t xml:space="preserve">, </w:t>
      </w:r>
      <w:r w:rsidRPr="00F2277D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 nie podlegam wykluczeniu z postępowania na podstawie art. 108 ust. 1 ustawy Pzp.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Pzp </w:t>
      </w:r>
      <w:r w:rsidRPr="00A31A33">
        <w:rPr>
          <w:rFonts w:ascii="Arial" w:hAnsi="Arial" w:cs="Arial"/>
          <w:i/>
          <w:sz w:val="16"/>
          <w:szCs w:val="16"/>
        </w:rPr>
        <w:t>(podać mającą zastosowanie podstawę wykluczenia spośród wymienionych w art. 108 ust 1  pkt. 1,2,5 ustawy Pzp).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>Jednocześnie oświadczam, że w związku z ww. okolicznością,  na podstawie art. 110 ustawy Pzp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054CF4A5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2024 r.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>. 507 z późń. zm.).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A35E4"/>
    <w:rsid w:val="001A4F2A"/>
    <w:rsid w:val="00394797"/>
    <w:rsid w:val="00395131"/>
    <w:rsid w:val="0050700B"/>
    <w:rsid w:val="005A3B49"/>
    <w:rsid w:val="005F2D7A"/>
    <w:rsid w:val="00622D9E"/>
    <w:rsid w:val="006D12E3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A31A33"/>
    <w:rsid w:val="00B7330B"/>
    <w:rsid w:val="00B97FB6"/>
    <w:rsid w:val="00C14B8A"/>
    <w:rsid w:val="00C444C9"/>
    <w:rsid w:val="00C546FF"/>
    <w:rsid w:val="00CC26FF"/>
    <w:rsid w:val="00CE1305"/>
    <w:rsid w:val="00D65213"/>
    <w:rsid w:val="00D9758A"/>
    <w:rsid w:val="00F2277D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13</cp:revision>
  <cp:lastPrinted>2022-09-16T05:54:00Z</cp:lastPrinted>
  <dcterms:created xsi:type="dcterms:W3CDTF">2023-02-13T08:04:00Z</dcterms:created>
  <dcterms:modified xsi:type="dcterms:W3CDTF">2025-07-14T07:38:00Z</dcterms:modified>
</cp:coreProperties>
</file>